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E64AA">
        <w:rPr>
          <w:rFonts w:ascii="Times New Roman" w:eastAsia="Arial Unicode MS" w:hAnsi="Times New Roman" w:cs="Times New Roman"/>
          <w:b/>
          <w:color w:val="000000" w:themeColor="text1"/>
          <w:sz w:val="24"/>
          <w:szCs w:val="24"/>
          <w:lang w:eastAsia="lv-LV"/>
        </w:rPr>
        <w:t>178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1E64AA">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1E64AA" w:rsidRPr="001E64AA" w:rsidRDefault="001E64AA" w:rsidP="001E64AA">
      <w:pPr>
        <w:spacing w:after="0" w:line="240" w:lineRule="auto"/>
        <w:jc w:val="both"/>
        <w:rPr>
          <w:rFonts w:ascii="Times New Roman" w:eastAsia="Calibri" w:hAnsi="Times New Roman" w:cs="Times New Roman"/>
          <w:b/>
          <w:bCs/>
          <w:sz w:val="24"/>
          <w:szCs w:val="24"/>
          <w:shd w:val="clear" w:color="auto" w:fill="F2F2F2"/>
        </w:rPr>
      </w:pPr>
      <w:r w:rsidRPr="001E64AA">
        <w:rPr>
          <w:rFonts w:ascii="Times New Roman" w:eastAsia="Calibri" w:hAnsi="Times New Roman" w:cs="Times New Roman"/>
          <w:b/>
          <w:bCs/>
          <w:sz w:val="24"/>
          <w:szCs w:val="24"/>
        </w:rPr>
        <w:t xml:space="preserve">Par ģenerālmajora Nikolaja </w:t>
      </w:r>
      <w:proofErr w:type="spellStart"/>
      <w:r w:rsidRPr="001E64AA">
        <w:rPr>
          <w:rFonts w:ascii="Times New Roman" w:eastAsia="Calibri" w:hAnsi="Times New Roman" w:cs="Times New Roman"/>
          <w:b/>
          <w:bCs/>
          <w:sz w:val="24"/>
          <w:szCs w:val="24"/>
        </w:rPr>
        <w:t>Jakuņina</w:t>
      </w:r>
      <w:proofErr w:type="spellEnd"/>
      <w:r w:rsidRPr="001E64AA">
        <w:rPr>
          <w:rFonts w:ascii="Times New Roman" w:eastAsia="Calibri" w:hAnsi="Times New Roman" w:cs="Times New Roman"/>
          <w:b/>
          <w:bCs/>
          <w:sz w:val="24"/>
          <w:szCs w:val="24"/>
        </w:rPr>
        <w:t xml:space="preserve"> </w:t>
      </w:r>
      <w:proofErr w:type="spellStart"/>
      <w:r w:rsidRPr="001E64AA">
        <w:rPr>
          <w:rFonts w:ascii="Times New Roman" w:eastAsia="Calibri" w:hAnsi="Times New Roman" w:cs="Times New Roman"/>
          <w:b/>
          <w:bCs/>
          <w:sz w:val="24"/>
          <w:szCs w:val="24"/>
        </w:rPr>
        <w:t>pārapbedīšanu</w:t>
      </w:r>
      <w:proofErr w:type="spellEnd"/>
      <w:proofErr w:type="gramStart"/>
      <w:r w:rsidR="009431FA">
        <w:rPr>
          <w:rFonts w:ascii="Times New Roman" w:eastAsia="Calibri" w:hAnsi="Times New Roman" w:cs="Times New Roman"/>
          <w:b/>
          <w:bCs/>
          <w:sz w:val="24"/>
          <w:szCs w:val="24"/>
          <w:shd w:val="clear" w:color="auto" w:fill="F2F2F2"/>
        </w:rPr>
        <w:t xml:space="preserve">  </w:t>
      </w:r>
      <w:proofErr w:type="gramEnd"/>
    </w:p>
    <w:p w:rsidR="001E64AA" w:rsidRPr="001E64AA" w:rsidRDefault="001E64AA" w:rsidP="001E64AA">
      <w:pPr>
        <w:spacing w:after="0" w:line="240" w:lineRule="auto"/>
        <w:jc w:val="both"/>
        <w:rPr>
          <w:rFonts w:ascii="Times New Roman" w:eastAsia="Calibri" w:hAnsi="Times New Roman" w:cs="Times New Roman"/>
          <w:i/>
          <w:sz w:val="24"/>
        </w:rPr>
      </w:pPr>
    </w:p>
    <w:p w:rsidR="001E64AA" w:rsidRPr="001E64AA" w:rsidRDefault="009431FA" w:rsidP="009431FA">
      <w:pPr>
        <w:spacing w:after="0" w:line="240" w:lineRule="auto"/>
        <w:ind w:firstLine="720"/>
        <w:jc w:val="both"/>
        <w:rPr>
          <w:rFonts w:ascii="Times New Roman" w:eastAsia="Calibri" w:hAnsi="Times New Roman" w:cs="Times New Roman"/>
          <w:bCs/>
          <w:sz w:val="24"/>
          <w:szCs w:val="24"/>
          <w:shd w:val="clear" w:color="auto" w:fill="F2F2F2"/>
        </w:rPr>
      </w:pPr>
      <w:r>
        <w:rPr>
          <w:rFonts w:ascii="Times New Roman" w:eastAsia="Calibri" w:hAnsi="Times New Roman" w:cs="Times New Roman"/>
          <w:bCs/>
          <w:sz w:val="24"/>
          <w:szCs w:val="24"/>
        </w:rPr>
        <w:t>Īstenojot Madonas novada</w:t>
      </w:r>
      <w:r w:rsidR="001E64AA" w:rsidRPr="001E64AA">
        <w:rPr>
          <w:rFonts w:ascii="Times New Roman" w:eastAsia="Calibri" w:hAnsi="Times New Roman" w:cs="Times New Roman"/>
          <w:bCs/>
          <w:sz w:val="24"/>
          <w:szCs w:val="24"/>
        </w:rPr>
        <w:t xml:space="preserve"> pašvaldības attīstības programmas investīciju plāna darbības programmas „Izaugsme un nodarbinātība” 8.1.2. specifiskā atbalsta mērķa „Uzlabot vispārējās izglītības iestāžu mācību vidi” projektu “Vispārējās izglītības iestāžu mācību vides uzlabošana Madonas novadā”, notiek pārbūves darbi Madonas Valsts ģimnāzijas ēkā </w:t>
      </w:r>
      <w:proofErr w:type="gramStart"/>
      <w:r w:rsidR="001E64AA" w:rsidRPr="001E64AA">
        <w:rPr>
          <w:rFonts w:ascii="Times New Roman" w:eastAsia="Calibri" w:hAnsi="Times New Roman" w:cs="Times New Roman"/>
          <w:bCs/>
          <w:sz w:val="24"/>
          <w:szCs w:val="24"/>
        </w:rPr>
        <w:t>(</w:t>
      </w:r>
      <w:proofErr w:type="gramEnd"/>
      <w:r w:rsidR="001E64AA" w:rsidRPr="001E64AA">
        <w:rPr>
          <w:rFonts w:ascii="Times New Roman" w:eastAsia="Calibri" w:hAnsi="Times New Roman" w:cs="Times New Roman"/>
          <w:bCs/>
          <w:sz w:val="24"/>
          <w:szCs w:val="24"/>
        </w:rPr>
        <w:t xml:space="preserve">Skolas iela 10, Madona). Skolas teritorijā (pagalmā) atrodas  Padomju armijas ģenerālmajora Nikolaja </w:t>
      </w:r>
      <w:proofErr w:type="spellStart"/>
      <w:r w:rsidR="001E64AA" w:rsidRPr="001E64AA">
        <w:rPr>
          <w:rFonts w:ascii="Times New Roman" w:eastAsia="Calibri" w:hAnsi="Times New Roman" w:cs="Times New Roman"/>
          <w:bCs/>
          <w:sz w:val="24"/>
          <w:szCs w:val="24"/>
        </w:rPr>
        <w:t>Jakuņina</w:t>
      </w:r>
      <w:proofErr w:type="spellEnd"/>
      <w:r w:rsidR="001E64AA" w:rsidRPr="001E64AA">
        <w:rPr>
          <w:rFonts w:ascii="Times New Roman" w:eastAsia="Calibri" w:hAnsi="Times New Roman" w:cs="Times New Roman"/>
          <w:bCs/>
          <w:sz w:val="24"/>
          <w:szCs w:val="24"/>
        </w:rPr>
        <w:t xml:space="preserve"> apbedījuma vieta. Apbedījuma atrašanās vieta ir pretrunā ar šodienas politiskās ideoloģijas pamatnostādnēm un kultūrvides politiku Latvijā. Vēl vairāk šo nesamērību pastiprina bērnu – skolēnu patstāvīga klātesamība, kas rada skolēniem neizprotamus priekšstatus par apbedīšanas tradīcijām Latvijā. Latvijā kritušie karavīri tiek apglabāti Brāļu kapos, kur tiem izrādīts gods un cieņa, neskatoties kādā karā vai kādās armijās karojis cilvēks.</w:t>
      </w:r>
    </w:p>
    <w:p w:rsidR="001E64AA" w:rsidRPr="001E64AA" w:rsidRDefault="001E64AA" w:rsidP="009431FA">
      <w:pPr>
        <w:spacing w:after="0" w:line="240" w:lineRule="auto"/>
        <w:ind w:firstLine="720"/>
        <w:jc w:val="both"/>
        <w:rPr>
          <w:rFonts w:ascii="Times New Roman" w:eastAsia="Calibri" w:hAnsi="Times New Roman" w:cs="Times New Roman"/>
          <w:sz w:val="24"/>
          <w:szCs w:val="24"/>
        </w:rPr>
      </w:pPr>
      <w:r w:rsidRPr="001E64AA">
        <w:rPr>
          <w:rFonts w:ascii="Times New Roman" w:eastAsia="Calibri" w:hAnsi="Times New Roman" w:cs="Times New Roman"/>
          <w:sz w:val="24"/>
          <w:szCs w:val="24"/>
        </w:rPr>
        <w:t xml:space="preserve">Tiek izteikts priekšlikums </w:t>
      </w:r>
      <w:proofErr w:type="spellStart"/>
      <w:r w:rsidRPr="001E64AA">
        <w:rPr>
          <w:rFonts w:ascii="Times New Roman" w:eastAsia="Calibri" w:hAnsi="Times New Roman" w:cs="Times New Roman"/>
          <w:sz w:val="24"/>
          <w:szCs w:val="24"/>
        </w:rPr>
        <w:t>pārapbedīt</w:t>
      </w:r>
      <w:proofErr w:type="spellEnd"/>
      <w:r w:rsidRPr="001E64AA">
        <w:rPr>
          <w:rFonts w:ascii="Times New Roman" w:eastAsia="Calibri" w:hAnsi="Times New Roman" w:cs="Times New Roman"/>
          <w:sz w:val="24"/>
          <w:szCs w:val="24"/>
        </w:rPr>
        <w:t xml:space="preserve"> ģenerālmajoru Nikolaju </w:t>
      </w:r>
      <w:proofErr w:type="spellStart"/>
      <w:r w:rsidRPr="001E64AA">
        <w:rPr>
          <w:rFonts w:ascii="Times New Roman" w:eastAsia="Calibri" w:hAnsi="Times New Roman" w:cs="Times New Roman"/>
          <w:sz w:val="24"/>
          <w:szCs w:val="24"/>
        </w:rPr>
        <w:t>Jakuņinu</w:t>
      </w:r>
      <w:proofErr w:type="spellEnd"/>
      <w:r w:rsidRPr="001E64AA">
        <w:rPr>
          <w:rFonts w:ascii="Times New Roman" w:eastAsia="Calibri" w:hAnsi="Times New Roman" w:cs="Times New Roman"/>
          <w:sz w:val="24"/>
          <w:szCs w:val="24"/>
        </w:rPr>
        <w:t>, un pārvietot pieminekli no pašreizējās vietas ar adresi Skolas iela 10, Madona (kadastra Nr. 70010011326)</w:t>
      </w:r>
      <w:proofErr w:type="gramStart"/>
      <w:r w:rsidRPr="001E64AA">
        <w:rPr>
          <w:rFonts w:ascii="Times New Roman" w:eastAsia="Calibri" w:hAnsi="Times New Roman" w:cs="Times New Roman"/>
          <w:sz w:val="24"/>
          <w:szCs w:val="24"/>
        </w:rPr>
        <w:t xml:space="preserve">  </w:t>
      </w:r>
      <w:proofErr w:type="gramEnd"/>
      <w:r w:rsidRPr="001E64AA">
        <w:rPr>
          <w:rFonts w:ascii="Times New Roman" w:eastAsia="Calibri" w:hAnsi="Times New Roman" w:cs="Times New Roman"/>
          <w:sz w:val="24"/>
          <w:szCs w:val="24"/>
        </w:rPr>
        <w:t>uz Brāļu kapiem Parka ielā 5, Madonā (kadastra Nr. 70010011596).</w:t>
      </w:r>
    </w:p>
    <w:p w:rsidR="001E64AA" w:rsidRPr="001E64AA" w:rsidRDefault="001E64AA" w:rsidP="009431FA">
      <w:pPr>
        <w:spacing w:after="0" w:line="240" w:lineRule="auto"/>
        <w:ind w:firstLine="720"/>
        <w:jc w:val="both"/>
        <w:rPr>
          <w:rFonts w:ascii="Times New Roman" w:eastAsia="Calibri" w:hAnsi="Times New Roman" w:cs="Times New Roman"/>
          <w:sz w:val="24"/>
          <w:szCs w:val="24"/>
        </w:rPr>
      </w:pPr>
      <w:proofErr w:type="spellStart"/>
      <w:r w:rsidRPr="001E64AA">
        <w:rPr>
          <w:rFonts w:ascii="Times New Roman" w:eastAsia="Calibri" w:hAnsi="Times New Roman" w:cs="Times New Roman"/>
          <w:sz w:val="24"/>
          <w:szCs w:val="24"/>
        </w:rPr>
        <w:t>Pārapbedīšana</w:t>
      </w:r>
      <w:proofErr w:type="spellEnd"/>
      <w:r w:rsidRPr="001E64AA">
        <w:rPr>
          <w:rFonts w:ascii="Times New Roman" w:eastAsia="Calibri" w:hAnsi="Times New Roman" w:cs="Times New Roman"/>
          <w:sz w:val="24"/>
          <w:szCs w:val="24"/>
        </w:rPr>
        <w:t xml:space="preserve"> var notikt saskaņā ar likumu “Par Latvijas Republikas valdības un Krievijas Federācijas valdības vienošanos par Latvijas apbedījumu statusu Krievijas Federācijas teritorijā un Krievijas apbedījumu statusu Latvijas Republikas teritorijā". Saskaņā ar likuma </w:t>
      </w:r>
      <w:proofErr w:type="gramStart"/>
      <w:r w:rsidRPr="001E64AA">
        <w:rPr>
          <w:rFonts w:ascii="Times New Roman" w:eastAsia="Calibri" w:hAnsi="Times New Roman" w:cs="Times New Roman"/>
          <w:sz w:val="24"/>
          <w:szCs w:val="24"/>
        </w:rPr>
        <w:t>5.panta</w:t>
      </w:r>
      <w:proofErr w:type="gramEnd"/>
      <w:r w:rsidRPr="001E64AA">
        <w:rPr>
          <w:rFonts w:ascii="Times New Roman" w:eastAsia="Calibri" w:hAnsi="Times New Roman" w:cs="Times New Roman"/>
          <w:sz w:val="24"/>
          <w:szCs w:val="24"/>
        </w:rPr>
        <w:t xml:space="preserve"> 4.punktu </w:t>
      </w:r>
      <w:r w:rsidRPr="001E64AA">
        <w:rPr>
          <w:rFonts w:ascii="Times New Roman" w:eastAsia="Calibri" w:hAnsi="Times New Roman" w:cs="Times New Roman"/>
          <w:sz w:val="24"/>
          <w:szCs w:val="24"/>
          <w:shd w:val="clear" w:color="auto" w:fill="FFFFFF"/>
        </w:rPr>
        <w:t xml:space="preserve">izdevumus par karu un represiju rezultātā kritušo vai mirušo karavīru un civiliedzīvotāju mirstīgo atlieku ekshumāciju, pārvešanu un </w:t>
      </w:r>
      <w:proofErr w:type="spellStart"/>
      <w:r w:rsidRPr="001E64AA">
        <w:rPr>
          <w:rFonts w:ascii="Times New Roman" w:eastAsia="Calibri" w:hAnsi="Times New Roman" w:cs="Times New Roman"/>
          <w:sz w:val="24"/>
          <w:szCs w:val="24"/>
          <w:shd w:val="clear" w:color="auto" w:fill="FFFFFF"/>
        </w:rPr>
        <w:t>pārapbedīšanu</w:t>
      </w:r>
      <w:proofErr w:type="spellEnd"/>
      <w:r w:rsidRPr="001E64AA">
        <w:rPr>
          <w:rFonts w:ascii="Times New Roman" w:eastAsia="Calibri" w:hAnsi="Times New Roman" w:cs="Times New Roman"/>
          <w:sz w:val="24"/>
          <w:szCs w:val="24"/>
          <w:shd w:val="clear" w:color="auto" w:fill="FFFFFF"/>
        </w:rPr>
        <w:t>, kā arī par apbedījumu, tostarp jaunatklātu apbedījumu ierīkošanu, sedz tā Puse, pēc kuras priekšlikuma šie darbi tiek veikti.</w:t>
      </w:r>
    </w:p>
    <w:p w:rsidR="001E64AA" w:rsidRPr="005033C4" w:rsidRDefault="001E64AA" w:rsidP="009431FA">
      <w:pPr>
        <w:spacing w:before="60" w:after="0" w:line="240" w:lineRule="auto"/>
        <w:ind w:firstLine="720"/>
        <w:jc w:val="both"/>
        <w:rPr>
          <w:rFonts w:ascii="Times New Roman" w:hAnsi="Times New Roman" w:cs="Times New Roman"/>
          <w:b/>
          <w:sz w:val="24"/>
          <w:szCs w:val="24"/>
        </w:rPr>
      </w:pPr>
      <w:r w:rsidRPr="001E64AA">
        <w:rPr>
          <w:rFonts w:ascii="Times New Roman" w:eastAsia="Calibri" w:hAnsi="Times New Roman" w:cs="Times New Roman"/>
          <w:sz w:val="24"/>
          <w:szCs w:val="24"/>
        </w:rPr>
        <w:t>Noklausījusies sniegto informāciju, pamatojoties uz likuma “Par pašvaldībām “ 15 panta pirmās daļas 2.un 4.punktu, likumu “Par Latvijas Republikas valdības un Krievijas Federācijas valdības vienošanos par Latvijas apbedījumu statusu Krievijas Federācijas teritorijā un Krievijas apbedījumu statusu Latvijas Republikas teritorijā", ņemot vērā 13.05.2020. Sociālo un veselības jautājumu komitejas un</w:t>
      </w:r>
      <w:r w:rsidRPr="001E64AA">
        <w:rPr>
          <w:rFonts w:ascii="Times New Roman" w:eastAsia="Times New Roman" w:hAnsi="Times New Roman" w:cs="Times New Roman"/>
          <w:sz w:val="24"/>
          <w:szCs w:val="24"/>
          <w:lang w:eastAsia="lv-LV"/>
        </w:rPr>
        <w:t xml:space="preserve"> </w:t>
      </w:r>
      <w:r w:rsidRPr="001E64AA">
        <w:rPr>
          <w:rFonts w:ascii="Times New Roman" w:eastAsia="Calibri" w:hAnsi="Times New Roman" w:cs="Times New Roman"/>
          <w:sz w:val="24"/>
          <w:szCs w:val="24"/>
        </w:rPr>
        <w:t xml:space="preserve">19.05.2020. Finanšu un attīstības komitejas atzinumus,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13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sidR="00F74D4C">
        <w:rPr>
          <w:rFonts w:ascii="Times New Roman" w:eastAsia="Times New Roman" w:hAnsi="Times New Roman" w:cs="Times New Roman"/>
          <w:b/>
          <w:color w:val="000000" w:themeColor="text1"/>
          <w:sz w:val="24"/>
          <w:szCs w:val="24"/>
          <w:lang w:eastAsia="lv-LV"/>
        </w:rPr>
        <w:t xml:space="preserve">– 1 </w:t>
      </w:r>
      <w:r w:rsidR="00F74D4C">
        <w:rPr>
          <w:rFonts w:ascii="Times New Roman" w:eastAsia="Times New Roman" w:hAnsi="Times New Roman" w:cs="Times New Roman"/>
          <w:color w:val="000000" w:themeColor="text1"/>
          <w:sz w:val="24"/>
          <w:szCs w:val="24"/>
          <w:lang w:eastAsia="lv-LV"/>
        </w:rPr>
        <w:t>(Valentīns Rakstiņš)</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1E64AA" w:rsidRPr="001E64AA" w:rsidRDefault="001E64AA" w:rsidP="009431FA">
      <w:pPr>
        <w:spacing w:after="0" w:line="240" w:lineRule="auto"/>
        <w:ind w:firstLine="720"/>
        <w:jc w:val="both"/>
        <w:rPr>
          <w:rFonts w:ascii="Times New Roman" w:eastAsia="Calibri" w:hAnsi="Times New Roman" w:cs="Times New Roman"/>
          <w:sz w:val="24"/>
          <w:szCs w:val="24"/>
        </w:rPr>
      </w:pPr>
    </w:p>
    <w:p w:rsidR="001E64AA" w:rsidRPr="001E64AA" w:rsidRDefault="001E64AA" w:rsidP="009431FA">
      <w:pPr>
        <w:numPr>
          <w:ilvl w:val="0"/>
          <w:numId w:val="31"/>
        </w:numPr>
        <w:spacing w:after="160" w:line="240" w:lineRule="auto"/>
        <w:contextualSpacing/>
        <w:jc w:val="both"/>
        <w:rPr>
          <w:rFonts w:ascii="Times New Roman" w:eastAsia="Calibri" w:hAnsi="Times New Roman" w:cs="Times New Roman"/>
          <w:sz w:val="24"/>
          <w:szCs w:val="24"/>
        </w:rPr>
      </w:pPr>
      <w:r w:rsidRPr="001E64AA">
        <w:rPr>
          <w:rFonts w:ascii="Times New Roman" w:eastAsia="Calibri" w:hAnsi="Times New Roman" w:cs="Times New Roman"/>
          <w:sz w:val="24"/>
          <w:szCs w:val="24"/>
        </w:rPr>
        <w:t xml:space="preserve">Domes priekšsēdētāja vietniekam </w:t>
      </w:r>
      <w:proofErr w:type="spellStart"/>
      <w:r w:rsidRPr="001E64AA">
        <w:rPr>
          <w:rFonts w:ascii="Times New Roman" w:eastAsia="Calibri" w:hAnsi="Times New Roman" w:cs="Times New Roman"/>
          <w:sz w:val="24"/>
          <w:szCs w:val="24"/>
        </w:rPr>
        <w:t>Z.Goram</w:t>
      </w:r>
      <w:proofErr w:type="spellEnd"/>
      <w:r w:rsidRPr="001E64AA">
        <w:rPr>
          <w:rFonts w:ascii="Times New Roman" w:eastAsia="Calibri" w:hAnsi="Times New Roman" w:cs="Times New Roman"/>
          <w:sz w:val="24"/>
          <w:szCs w:val="24"/>
        </w:rPr>
        <w:t xml:space="preserve"> uzsākt ģenerālmajora Nikolaju </w:t>
      </w:r>
      <w:proofErr w:type="spellStart"/>
      <w:r w:rsidRPr="001E64AA">
        <w:rPr>
          <w:rFonts w:ascii="Times New Roman" w:eastAsia="Calibri" w:hAnsi="Times New Roman" w:cs="Times New Roman"/>
          <w:sz w:val="24"/>
          <w:szCs w:val="24"/>
        </w:rPr>
        <w:t>Jakuņinu</w:t>
      </w:r>
      <w:proofErr w:type="spellEnd"/>
      <w:r w:rsidRPr="001E64AA">
        <w:rPr>
          <w:rFonts w:ascii="Times New Roman" w:eastAsia="Calibri" w:hAnsi="Times New Roman" w:cs="Times New Roman"/>
          <w:sz w:val="24"/>
          <w:szCs w:val="24"/>
        </w:rPr>
        <w:t xml:space="preserve"> </w:t>
      </w:r>
      <w:proofErr w:type="spellStart"/>
      <w:r w:rsidRPr="001E64AA">
        <w:rPr>
          <w:rFonts w:ascii="Times New Roman" w:eastAsia="Calibri" w:hAnsi="Times New Roman" w:cs="Times New Roman"/>
          <w:sz w:val="24"/>
          <w:szCs w:val="24"/>
        </w:rPr>
        <w:t>pārapbedīšanas</w:t>
      </w:r>
      <w:proofErr w:type="spellEnd"/>
      <w:r w:rsidRPr="001E64AA">
        <w:rPr>
          <w:rFonts w:ascii="Times New Roman" w:eastAsia="Calibri" w:hAnsi="Times New Roman" w:cs="Times New Roman"/>
          <w:sz w:val="24"/>
          <w:szCs w:val="24"/>
        </w:rPr>
        <w:t xml:space="preserve"> procesu un risināt jautājumu par pieminekļa pārvietošanu no pašreizējās atrašanās vietas Skolas ielā 10, Madona (kadastra Nr. 70010011326) uz Brāļu kapiem Madonas pilsētā (Parka iela 5, Madona; kadastra Nr.70010011596).</w:t>
      </w:r>
    </w:p>
    <w:p w:rsidR="001E64AA" w:rsidRPr="001E64AA" w:rsidRDefault="001E64AA" w:rsidP="009431FA">
      <w:pPr>
        <w:numPr>
          <w:ilvl w:val="0"/>
          <w:numId w:val="31"/>
        </w:numPr>
        <w:spacing w:after="160" w:line="240" w:lineRule="auto"/>
        <w:contextualSpacing/>
        <w:jc w:val="both"/>
        <w:rPr>
          <w:rFonts w:ascii="Times New Roman" w:eastAsia="Calibri" w:hAnsi="Times New Roman" w:cs="Times New Roman"/>
          <w:sz w:val="24"/>
          <w:szCs w:val="24"/>
        </w:rPr>
      </w:pPr>
      <w:proofErr w:type="spellStart"/>
      <w:r w:rsidRPr="001E64AA">
        <w:rPr>
          <w:rFonts w:ascii="Times New Roman" w:eastAsia="Calibri" w:hAnsi="Times New Roman" w:cs="Times New Roman"/>
          <w:sz w:val="24"/>
          <w:szCs w:val="24"/>
        </w:rPr>
        <w:lastRenderedPageBreak/>
        <w:t>Pārapbedīšanas</w:t>
      </w:r>
      <w:proofErr w:type="spellEnd"/>
      <w:r w:rsidRPr="001E64AA">
        <w:rPr>
          <w:rFonts w:ascii="Times New Roman" w:eastAsia="Calibri" w:hAnsi="Times New Roman" w:cs="Times New Roman"/>
          <w:sz w:val="24"/>
          <w:szCs w:val="24"/>
        </w:rPr>
        <w:t xml:space="preserve"> atļaujas saņemšanai Domes priekšsēdētāja vietniekam </w:t>
      </w:r>
      <w:proofErr w:type="spellStart"/>
      <w:r w:rsidRPr="001E64AA">
        <w:rPr>
          <w:rFonts w:ascii="Times New Roman" w:eastAsia="Calibri" w:hAnsi="Times New Roman" w:cs="Times New Roman"/>
          <w:sz w:val="24"/>
          <w:szCs w:val="24"/>
        </w:rPr>
        <w:t>Z.Goram</w:t>
      </w:r>
      <w:proofErr w:type="spellEnd"/>
      <w:r w:rsidRPr="001E64AA">
        <w:rPr>
          <w:rFonts w:ascii="Times New Roman" w:eastAsia="Calibri" w:hAnsi="Times New Roman" w:cs="Times New Roman"/>
          <w:sz w:val="24"/>
          <w:szCs w:val="24"/>
        </w:rPr>
        <w:t xml:space="preserve"> iesniegt iesniegumu Latvijas Republikas Aizsardzības ministrijai un Brāļu kapu komitejai.</w:t>
      </w:r>
    </w:p>
    <w:p w:rsidR="001E64AA" w:rsidRPr="001E64AA" w:rsidRDefault="001E64AA" w:rsidP="009431FA">
      <w:pPr>
        <w:numPr>
          <w:ilvl w:val="0"/>
          <w:numId w:val="31"/>
        </w:numPr>
        <w:spacing w:after="160" w:line="240" w:lineRule="auto"/>
        <w:contextualSpacing/>
        <w:jc w:val="both"/>
        <w:rPr>
          <w:rFonts w:ascii="Times New Roman" w:eastAsia="Calibri" w:hAnsi="Times New Roman" w:cs="Times New Roman"/>
          <w:sz w:val="24"/>
          <w:szCs w:val="24"/>
        </w:rPr>
      </w:pPr>
      <w:r w:rsidRPr="001E64AA">
        <w:rPr>
          <w:rFonts w:ascii="Times New Roman" w:eastAsia="Calibri" w:hAnsi="Times New Roman" w:cs="Times New Roman"/>
          <w:sz w:val="24"/>
          <w:szCs w:val="24"/>
        </w:rPr>
        <w:t xml:space="preserve">Finanšu nodaļai segt </w:t>
      </w:r>
      <w:proofErr w:type="spellStart"/>
      <w:r w:rsidRPr="001E64AA">
        <w:rPr>
          <w:rFonts w:ascii="Times New Roman" w:eastAsia="Calibri" w:hAnsi="Times New Roman" w:cs="Times New Roman"/>
          <w:sz w:val="24"/>
          <w:szCs w:val="24"/>
        </w:rPr>
        <w:t>pārapbedīšanas</w:t>
      </w:r>
      <w:proofErr w:type="spellEnd"/>
      <w:r w:rsidRPr="001E64AA">
        <w:rPr>
          <w:rFonts w:ascii="Times New Roman" w:eastAsia="Calibri" w:hAnsi="Times New Roman" w:cs="Times New Roman"/>
          <w:sz w:val="24"/>
          <w:szCs w:val="24"/>
        </w:rPr>
        <w:t xml:space="preserve"> atļaujas saņemšanas gadījumā </w:t>
      </w:r>
      <w:proofErr w:type="spellStart"/>
      <w:r w:rsidRPr="001E64AA">
        <w:rPr>
          <w:rFonts w:ascii="Times New Roman" w:eastAsia="Calibri" w:hAnsi="Times New Roman" w:cs="Times New Roman"/>
          <w:sz w:val="24"/>
          <w:szCs w:val="24"/>
        </w:rPr>
        <w:t>pārapbedīšanas</w:t>
      </w:r>
      <w:proofErr w:type="spellEnd"/>
      <w:r w:rsidRPr="001E64AA">
        <w:rPr>
          <w:rFonts w:ascii="Times New Roman" w:eastAsia="Calibri" w:hAnsi="Times New Roman" w:cs="Times New Roman"/>
          <w:sz w:val="24"/>
          <w:szCs w:val="24"/>
        </w:rPr>
        <w:t xml:space="preserve"> izdevumus no Madonas novada pašvaldības budžeta līdzekļiem.</w:t>
      </w:r>
    </w:p>
    <w:p w:rsidR="001E64AA" w:rsidRDefault="001E64AA" w:rsidP="00CE1E16">
      <w:pPr>
        <w:keepNext/>
        <w:spacing w:after="0" w:line="240" w:lineRule="auto"/>
        <w:jc w:val="both"/>
        <w:outlineLvl w:val="0"/>
        <w:rPr>
          <w:rFonts w:ascii="Times New Roman" w:eastAsia="Arial Unicode MS" w:hAnsi="Times New Roman" w:cs="Times New Roman"/>
          <w:b/>
          <w:sz w:val="24"/>
          <w:szCs w:val="24"/>
          <w:lang w:eastAsia="lv-LV"/>
        </w:rPr>
      </w:pPr>
    </w:p>
    <w:p w:rsidR="008556CB" w:rsidRPr="008556CB" w:rsidRDefault="008556CB" w:rsidP="00CE1E16">
      <w:pPr>
        <w:spacing w:after="0" w:line="240" w:lineRule="auto"/>
        <w:rPr>
          <w:rFonts w:ascii="Times New Roman" w:eastAsia="Times New Roman" w:hAnsi="Times New Roman" w:cs="Times New Roman"/>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C01DCF" w:rsidRDefault="00C01DCF" w:rsidP="00CE1E16">
      <w:pPr>
        <w:shd w:val="clear" w:color="auto" w:fill="FFFFFF"/>
        <w:spacing w:after="0" w:line="240" w:lineRule="auto"/>
        <w:rPr>
          <w:rFonts w:ascii="Times New Roman" w:eastAsia="Times New Roman" w:hAnsi="Times New Roman" w:cs="Times New Roman"/>
          <w:i/>
          <w:sz w:val="24"/>
          <w:szCs w:val="24"/>
          <w:lang w:eastAsia="lv-LV"/>
        </w:rPr>
      </w:pPr>
    </w:p>
    <w:p w:rsidR="00C01DCF" w:rsidRDefault="00C01DCF" w:rsidP="00CE1E16">
      <w:pPr>
        <w:shd w:val="clear" w:color="auto" w:fill="FFFFFF"/>
        <w:spacing w:after="0" w:line="240" w:lineRule="auto"/>
        <w:rPr>
          <w:rFonts w:ascii="Times New Roman" w:eastAsia="Times New Roman" w:hAnsi="Times New Roman" w:cs="Times New Roman"/>
          <w:i/>
          <w:sz w:val="24"/>
          <w:szCs w:val="24"/>
          <w:lang w:eastAsia="lv-LV"/>
        </w:rPr>
      </w:pPr>
    </w:p>
    <w:p w:rsidR="00C01DCF" w:rsidRDefault="00C01DCF" w:rsidP="00CE1E16">
      <w:pPr>
        <w:shd w:val="clear" w:color="auto" w:fill="FFFFFF"/>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Z.Gora</w:t>
      </w:r>
      <w:proofErr w:type="spellEnd"/>
      <w:r>
        <w:rPr>
          <w:rFonts w:ascii="Times New Roman" w:eastAsia="Times New Roman" w:hAnsi="Times New Roman" w:cs="Times New Roman"/>
          <w:i/>
          <w:sz w:val="24"/>
          <w:szCs w:val="24"/>
          <w:lang w:eastAsia="lv-LV"/>
        </w:rPr>
        <w:t xml:space="preserve"> 64860568</w:t>
      </w:r>
      <w:bookmarkStart w:id="0" w:name="_GoBack"/>
      <w:bookmarkEnd w:id="0"/>
    </w:p>
    <w:sectPr w:rsidR="00C01DCF"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8"/>
  </w:num>
  <w:num w:numId="6">
    <w:abstractNumId w:val="28"/>
  </w:num>
  <w:num w:numId="7">
    <w:abstractNumId w:val="3"/>
  </w:num>
  <w:num w:numId="8">
    <w:abstractNumId w:val="29"/>
  </w:num>
  <w:num w:numId="9">
    <w:abstractNumId w:val="27"/>
  </w:num>
  <w:num w:numId="10">
    <w:abstractNumId w:val="10"/>
  </w:num>
  <w:num w:numId="11">
    <w:abstractNumId w:val="5"/>
  </w:num>
  <w:num w:numId="12">
    <w:abstractNumId w:val="31"/>
  </w:num>
  <w:num w:numId="13">
    <w:abstractNumId w:val="12"/>
  </w:num>
  <w:num w:numId="14">
    <w:abstractNumId w:val="1"/>
  </w:num>
  <w:num w:numId="15">
    <w:abstractNumId w:val="21"/>
  </w:num>
  <w:num w:numId="16">
    <w:abstractNumId w:val="22"/>
  </w:num>
  <w:num w:numId="17">
    <w:abstractNumId w:val="6"/>
  </w:num>
  <w:num w:numId="18">
    <w:abstractNumId w:val="11"/>
  </w:num>
  <w:num w:numId="19">
    <w:abstractNumId w:val="13"/>
  </w:num>
  <w:num w:numId="20">
    <w:abstractNumId w:val="30"/>
  </w:num>
  <w:num w:numId="21">
    <w:abstractNumId w:val="24"/>
  </w:num>
  <w:num w:numId="22">
    <w:abstractNumId w:val="19"/>
  </w:num>
  <w:num w:numId="23">
    <w:abstractNumId w:val="4"/>
  </w:num>
  <w:num w:numId="24">
    <w:abstractNumId w:val="15"/>
  </w:num>
  <w:num w:numId="25">
    <w:abstractNumId w:val="9"/>
  </w:num>
  <w:num w:numId="26">
    <w:abstractNumId w:val="17"/>
  </w:num>
  <w:num w:numId="27">
    <w:abstractNumId w:val="20"/>
  </w:num>
  <w:num w:numId="28">
    <w:abstractNumId w:val="26"/>
  </w:num>
  <w:num w:numId="29">
    <w:abstractNumId w:val="1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1DCF"/>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D4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C63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BC5E-7E3A-4B3F-B1E1-94C4D29E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2273</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150</cp:revision>
  <cp:lastPrinted>2020-05-08T12:45:00Z</cp:lastPrinted>
  <dcterms:created xsi:type="dcterms:W3CDTF">2020-01-30T14:39:00Z</dcterms:created>
  <dcterms:modified xsi:type="dcterms:W3CDTF">2020-05-20T08:07:00Z</dcterms:modified>
</cp:coreProperties>
</file>